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9D3C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User Manual: Royalty Calculator</w:t>
      </w:r>
    </w:p>
    <w:p w14:paraId="166AE522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This guide describes how to use the Royalty Calculator to generate royalty statements.</w:t>
      </w:r>
    </w:p>
    <w:p w14:paraId="1DE51721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Step 1: Preparing the Working Directory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 The app operates with a central folder, the "Base Directory."</w:t>
      </w:r>
    </w:p>
    <w:p w14:paraId="78B5154A" w14:textId="77777777" w:rsidR="004A19B7" w:rsidRPr="004A19B7" w:rsidRDefault="004A19B7" w:rsidP="004A19B7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Create Folder: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Create a new folder on your computer (e.g., "Royalty Statement Q4 2025").</w:t>
      </w:r>
    </w:p>
    <w:p w14:paraId="55FEC2F3" w14:textId="77777777" w:rsidR="004A19B7" w:rsidRPr="004A19B7" w:rsidRDefault="004A19B7" w:rsidP="004A19B7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Place Files: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 Copy all files required for the calculation into this folder. 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These include:</w:t>
      </w:r>
    </w:p>
    <w:p w14:paraId="2989C2EA" w14:textId="77777777" w:rsidR="004A19B7" w:rsidRPr="004A19B7" w:rsidRDefault="004A19B7" w:rsidP="004A19B7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The current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CDM_Royalties_Basis.xlsx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.</w:t>
      </w:r>
    </w:p>
    <w:p w14:paraId="25074E4C" w14:textId="77777777" w:rsidR="004A19B7" w:rsidRPr="004A19B7" w:rsidRDefault="004A19B7" w:rsidP="004A19B7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The client's statement file(s).</w:t>
      </w:r>
    </w:p>
    <w:p w14:paraId="2453716F" w14:textId="77777777" w:rsidR="004A19B7" w:rsidRPr="004A19B7" w:rsidRDefault="004A19B7" w:rsidP="004A19B7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The client's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MasterFileData.xlsx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(if required).</w:t>
      </w:r>
    </w:p>
    <w:p w14:paraId="30336F2A" w14:textId="77777777" w:rsidR="004A19B7" w:rsidRPr="004A19B7" w:rsidRDefault="004A19B7" w:rsidP="004A19B7">
      <w:pPr>
        <w:numPr>
          <w:ilvl w:val="1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The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LumpSumDistribution.xlsx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file (if a lump sum payment is to be distributed). </w:t>
      </w: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Important: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File names must exactly match the specifications for the respective client (see table below).</w:t>
      </w:r>
    </w:p>
    <w:p w14:paraId="403C6ECE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Step 2: Starting the App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 Open the app by double-clicking on 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Royalty Rechner.exe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. The "Royalty Calculation" program window will open.</w:t>
      </w:r>
    </w:p>
    <w:p w14:paraId="6973B8CA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Step 3: Operating the App Interface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 The app has three simple areas:</w:t>
      </w:r>
    </w:p>
    <w:p w14:paraId="17850310" w14:textId="77777777" w:rsidR="004A19B7" w:rsidRPr="004A19B7" w:rsidRDefault="004A19B7" w:rsidP="004A19B7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Select Directory:</w:t>
      </w:r>
    </w:p>
    <w:p w14:paraId="64D342F2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Click the "Browse..." button.</w:t>
      </w:r>
    </w:p>
    <w:p w14:paraId="17BC185B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Select the base directory created in Step 1. The folder path will appear in the text field.</w:t>
      </w:r>
    </w:p>
    <w:p w14:paraId="25FF17C1" w14:textId="77777777" w:rsidR="004A19B7" w:rsidRPr="004A19B7" w:rsidRDefault="004A19B7" w:rsidP="004A19B7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Select Client:</w:t>
      </w:r>
    </w:p>
    <w:p w14:paraId="463EFF89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Click the dropdown menu.</w:t>
      </w:r>
    </w:p>
    <w:p w14:paraId="79DDFBFD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Select the name of the client whose statement you want to process (e.g., "Hit_Music").</w:t>
      </w:r>
    </w:p>
    <w:p w14:paraId="54191537" w14:textId="77777777" w:rsidR="004A19B7" w:rsidRPr="004A19B7" w:rsidRDefault="004A19B7" w:rsidP="004A19B7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Optional Inputs (Lump Sum):</w:t>
      </w:r>
    </w:p>
    <w:p w14:paraId="614FC601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lastRenderedPageBreak/>
        <w:t>If you want to divide a lump sum payment, enter the amount in the "Lump Sum Amount" field.</w:t>
      </w:r>
    </w:p>
    <w:p w14:paraId="4C6C0B33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Use a dot as the decimal separator (e.g., 1500.50). A comma will be automatically converted.</w:t>
      </w:r>
    </w:p>
    <w:p w14:paraId="67F68083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Important: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For this to work, the corresponding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LumpSumDistribution.xlsx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file must also be present in the base directory.</w:t>
      </w:r>
    </w:p>
    <w:p w14:paraId="76AD0B63" w14:textId="77777777" w:rsidR="004A19B7" w:rsidRPr="004A19B7" w:rsidRDefault="004A19B7" w:rsidP="004A19B7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Start Calculation:</w:t>
      </w:r>
    </w:p>
    <w:p w14:paraId="679AC116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Click the green "Start Calculation" button.</w:t>
      </w:r>
    </w:p>
    <w:p w14:paraId="36EE4707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The progress bar and status text will keep you informed about the process. 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  <w:t>The app remains operable during the calculation.</w:t>
      </w:r>
    </w:p>
    <w:p w14:paraId="6E27AFCE" w14:textId="77777777" w:rsidR="004A19B7" w:rsidRPr="004A19B7" w:rsidRDefault="004A19B7" w:rsidP="004A19B7">
      <w:pPr>
        <w:numPr>
          <w:ilvl w:val="1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Upon completion of the calculation, a success message will appear.</w:t>
      </w:r>
    </w:p>
    <w:p w14:paraId="039070FE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val="en-US" w:eastAsia="de-DE"/>
          <w14:ligatures w14:val="none"/>
        </w:rPr>
        <w:t>Step 4: The Result Files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 xml:space="preserve"> After a successful calculation, you will find the following files and folders in your base directory:</w:t>
      </w:r>
    </w:p>
    <w:p w14:paraId="574B7D30" w14:textId="77777777" w:rsidR="004A19B7" w:rsidRPr="004A19B7" w:rsidRDefault="004A19B7" w:rsidP="004A19B7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Royaltor_Gesamt_Uebersicht_[Client Name].csv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: An overview file with the summed net amounts and the royalties to be paid for each individual licensor.</w:t>
      </w:r>
    </w:p>
    <w:p w14:paraId="060E8E21" w14:textId="77777777" w:rsidR="004A19B7" w:rsidRPr="004A19B7" w:rsidRDefault="004A19B7" w:rsidP="004A19B7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Kunden_Statements_[Client Name]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(Folder): This folder contains individual CSV files for each licensor. Each file lists in detail all tracks for which royalties were generated.</w:t>
      </w:r>
    </w:p>
    <w:p w14:paraId="776F4CD8" w14:textId="77777777" w:rsidR="004A19B7" w:rsidRPr="004A19B7" w:rsidRDefault="004A19B7" w:rsidP="004A19B7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Missing_Info_Statement.csv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: A list of all tracks from the client statement that were not found in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CDM_Royalties_Basis.xlsx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. No royalties could be calculated for these.</w:t>
      </w:r>
    </w:p>
    <w:p w14:paraId="03E3F7E7" w14:textId="77777777" w:rsidR="004A19B7" w:rsidRPr="004A19B7" w:rsidRDefault="004A19B7" w:rsidP="004A19B7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</w:pP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Unmatched_Albums_Statement.csv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(only for clients with albums): A list of all album sales that could not be broken down via the </w:t>
      </w:r>
      <w:r w:rsidRPr="004A19B7">
        <w:rPr>
          <w:rFonts w:ascii="Consolas" w:eastAsia="Times New Roman" w:hAnsi="Consolas" w:cs="Courier New"/>
          <w:b/>
          <w:bCs/>
          <w:color w:val="111827"/>
          <w:kern w:val="0"/>
          <w:sz w:val="21"/>
          <w:szCs w:val="21"/>
          <w:bdr w:val="single" w:sz="2" w:space="0" w:color="E3E3E3" w:frame="1"/>
          <w:shd w:val="clear" w:color="auto" w:fill="E3E3E3"/>
          <w:lang w:val="en-US" w:eastAsia="de-DE"/>
          <w14:ligatures w14:val="none"/>
        </w:rPr>
        <w:t>MasterFileData</w:t>
      </w:r>
      <w:r w:rsidRPr="004A19B7">
        <w:rPr>
          <w:rFonts w:ascii="Arial" w:eastAsia="Times New Roman" w:hAnsi="Arial" w:cs="Arial"/>
          <w:color w:val="424242"/>
          <w:kern w:val="0"/>
          <w:sz w:val="24"/>
          <w:szCs w:val="24"/>
          <w:lang w:val="en-US" w:eastAsia="de-DE"/>
          <w14:ligatures w14:val="none"/>
        </w:rPr>
        <w:t> (e.g., due to an unknown UPC/EAN code).</w:t>
      </w:r>
    </w:p>
    <w:p w14:paraId="5BAA0F17" w14:textId="77777777" w:rsidR="004A19B7" w:rsidRPr="004A19B7" w:rsidRDefault="004A19B7" w:rsidP="004A19B7">
      <w:pPr>
        <w:spacing w:before="192" w:after="192" w:line="240" w:lineRule="auto"/>
        <w:rPr>
          <w:rFonts w:ascii="Arial" w:eastAsia="Times New Roman" w:hAnsi="Arial" w:cs="Arial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2CB3E6C">
          <v:rect id="_x0000_i1031" style="width:0;height:0" o:hralign="center" o:hrstd="t" o:hr="t" fillcolor="#a0a0a0" stroked="f"/>
        </w:pict>
      </w:r>
    </w:p>
    <w:p w14:paraId="2611CBB6" w14:textId="77777777" w:rsidR="004A19B7" w:rsidRPr="004A19B7" w:rsidRDefault="004A19B7" w:rsidP="004A19B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Arial" w:eastAsia="Times New Roman" w:hAnsi="Arial" w:cs="Arial"/>
          <w:color w:val="424242"/>
          <w:kern w:val="0"/>
          <w:sz w:val="24"/>
          <w:szCs w:val="24"/>
          <w:lang w:eastAsia="de-DE"/>
          <w14:ligatures w14:val="none"/>
        </w:rPr>
      </w:pPr>
      <w:r w:rsidRPr="004A19B7">
        <w:rPr>
          <w:rFonts w:ascii="Arial" w:eastAsia="Times New Roman" w:hAnsi="Arial" w:cs="Arial"/>
          <w:b/>
          <w:bCs/>
          <w:color w:val="111827"/>
          <w:kern w:val="0"/>
          <w:sz w:val="24"/>
          <w:szCs w:val="24"/>
          <w:bdr w:val="single" w:sz="2" w:space="0" w:color="E3E3E3" w:frame="1"/>
          <w:lang w:eastAsia="de-DE"/>
          <w14:ligatures w14:val="none"/>
        </w:rPr>
        <w:t>Checklist: Required Files per Client</w:t>
      </w:r>
    </w:p>
    <w:tbl>
      <w:tblPr>
        <w:tblW w:w="15937" w:type="dxa"/>
        <w:tblCellSpacing w:w="15" w:type="dxa"/>
        <w:tblBorders>
          <w:top w:val="single" w:sz="2" w:space="0" w:color="CDCDCD"/>
          <w:left w:val="single" w:sz="2" w:space="0" w:color="CDCDCD"/>
          <w:bottom w:val="single" w:sz="2" w:space="0" w:color="CDCDCD"/>
          <w:right w:val="single" w:sz="2" w:space="0" w:color="CDCDC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5365"/>
        <w:gridCol w:w="3022"/>
        <w:gridCol w:w="3653"/>
        <w:gridCol w:w="2576"/>
      </w:tblGrid>
      <w:tr w:rsidR="004A19B7" w:rsidRPr="004A19B7" w14:paraId="466AADE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ECECEC"/>
            <w:vAlign w:val="bottom"/>
            <w:hideMark/>
          </w:tcPr>
          <w:p w14:paraId="13C0BD3E" w14:textId="77777777" w:rsidR="004A19B7" w:rsidRPr="004A19B7" w:rsidRDefault="004A19B7" w:rsidP="004A19B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Client Name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ECECEC"/>
            <w:vAlign w:val="bottom"/>
            <w:hideMark/>
          </w:tcPr>
          <w:p w14:paraId="6428A8DF" w14:textId="77777777" w:rsidR="004A19B7" w:rsidRPr="004A19B7" w:rsidRDefault="004A19B7" w:rsidP="004A19B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  <w:t>Statement File(s)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ECECEC"/>
            <w:vAlign w:val="bottom"/>
            <w:hideMark/>
          </w:tcPr>
          <w:p w14:paraId="06E35971" w14:textId="77777777" w:rsidR="004A19B7" w:rsidRPr="004A19B7" w:rsidRDefault="004A19B7" w:rsidP="004A19B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  <w:t>MasterFileData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ECECEC"/>
            <w:vAlign w:val="bottom"/>
            <w:hideMark/>
          </w:tcPr>
          <w:p w14:paraId="5AEB0324" w14:textId="77777777" w:rsidR="004A19B7" w:rsidRPr="004A19B7" w:rsidRDefault="004A19B7" w:rsidP="004A19B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  <w:t>LumpSumDistribution (optional)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ECECEC"/>
            <w:vAlign w:val="bottom"/>
            <w:hideMark/>
          </w:tcPr>
          <w:p w14:paraId="04E453AC" w14:textId="77777777" w:rsidR="004A19B7" w:rsidRPr="004A19B7" w:rsidRDefault="004A19B7" w:rsidP="004A19B7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lang w:eastAsia="de-DE"/>
                <w14:ligatures w14:val="none"/>
              </w:rPr>
              <w:t>Special Features</w:t>
            </w:r>
          </w:p>
        </w:tc>
      </w:tr>
      <w:tr w:rsidR="004A19B7" w:rsidRPr="004A19B7" w14:paraId="03D87AFE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59F18A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Ameritz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3821B1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Ameritz_statement.csv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156C37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Ameritz_MasterFileData.xlsx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8963C5F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2696D79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Album detection via "Full Album" in the track title.</w:t>
            </w:r>
          </w:p>
        </w:tc>
      </w:tr>
      <w:tr w:rsidR="004A19B7" w:rsidRPr="004A19B7" w14:paraId="72593FD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2F32749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Art_Union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536DA28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Art_Union_statement.xlsx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45C2B0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Not required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5EEBF7C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1D8E2CC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Currency (JPY) is automatically removed from amounts.</w:t>
            </w:r>
          </w:p>
        </w:tc>
      </w:tr>
      <w:tr w:rsidR="004A19B7" w:rsidRPr="004A19B7" w14:paraId="4B12B77E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4F3CC23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EGR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7EB463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EGR_statement*.xlsx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17F25EBD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Not required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82944B6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723DE1F7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Consolas" w:eastAsia="Times New Roman" w:hAnsi="Consolas" w:cs="Courier New"/>
                <w:b/>
                <w:bCs/>
                <w:color w:val="111827"/>
                <w:kern w:val="0"/>
                <w:sz w:val="18"/>
                <w:szCs w:val="18"/>
                <w:bdr w:val="single" w:sz="2" w:space="0" w:color="E3E3E3" w:frame="1"/>
                <w:shd w:val="clear" w:color="auto" w:fill="E3E3E3"/>
                <w:lang w:val="en-US" w:eastAsia="de-DE"/>
                <w14:ligatures w14:val="none"/>
              </w:rPr>
              <w:t>*</w:t>
            </w: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 allows multiple statement files. </w:t>
            </w: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bdr w:val="single" w:sz="2" w:space="0" w:color="E3E3E3" w:frame="1"/>
                <w:lang w:val="en-US" w:eastAsia="de-DE"/>
                <w14:ligatures w14:val="none"/>
              </w:rPr>
              <w:t xml:space="preserve">ATTENTION: Remove superfluous sheets before processing. </w:t>
            </w: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bdr w:val="single" w:sz="2" w:space="0" w:color="E3E3E3" w:frame="1"/>
                <w:lang w:eastAsia="de-DE"/>
                <w14:ligatures w14:val="none"/>
              </w:rPr>
              <w:t>Manually remove sum row from statement.</w:t>
            </w:r>
          </w:p>
        </w:tc>
      </w:tr>
      <w:tr w:rsidR="004A19B7" w:rsidRPr="004A19B7" w14:paraId="100E08CB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81632D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Hit_Music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6AA3D2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Hit_Music_statement*.xls*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BF9A89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Hit_Music_MasterFileData.xlsx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33C64A9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Hit_Music_LumpSumDistribution.xlsx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5928DF5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Album detection via 'DA' or 'SB' in the Transaction Type.</w:t>
            </w:r>
          </w:p>
        </w:tc>
      </w:tr>
      <w:tr w:rsidR="004A19B7" w:rsidRPr="004A19B7" w14:paraId="54AA7FB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5741FF4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iDownload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52FA7CB3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iDownload_statement.csv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E8ECD8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iDownload_MasterFileData.xlsx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7704AA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iDownload_LumpSumDistribution.xlsx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29EBC327" w14:textId="5D504BB4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Amounts are automatically multiplied by 0.5</w:t>
            </w:r>
            <w:r w:rsidR="00F44101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0505</w:t>
            </w: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.</w:t>
            </w:r>
          </w:p>
        </w:tc>
      </w:tr>
      <w:tr w:rsidR="004A19B7" w:rsidRPr="004A19B7" w14:paraId="27C8F67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BF2737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Indigo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F434F01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Indigo_statement.csv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43A9F8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Indigo_MasterFileData.xlsx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805A59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0BADDB76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</w:p>
        </w:tc>
      </w:tr>
      <w:tr w:rsidR="004A19B7" w:rsidRPr="004A19B7" w14:paraId="08EC8193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3A305D8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Kontor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0242389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Kontor_statement.csv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574001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Kontor_MasterFileData.xlsx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E34F4A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Kontor_LumpSumDistribution.xlsx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6099D77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</w:tr>
      <w:tr w:rsidR="004A19B7" w:rsidRPr="004A19B7" w14:paraId="58C3A890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433897D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Music_Island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82E7D3D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MusicIsland_statement*.xlsx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A877EA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Not required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B1393E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291D013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Consolas" w:eastAsia="Times New Roman" w:hAnsi="Consolas" w:cs="Courier New"/>
                <w:b/>
                <w:bCs/>
                <w:color w:val="111827"/>
                <w:kern w:val="0"/>
                <w:sz w:val="18"/>
                <w:szCs w:val="18"/>
                <w:bdr w:val="single" w:sz="2" w:space="0" w:color="E3E3E3" w:frame="1"/>
                <w:shd w:val="clear" w:color="auto" w:fill="E3E3E3"/>
                <w:lang w:eastAsia="de-DE"/>
                <w14:ligatures w14:val="none"/>
              </w:rPr>
              <w:t>*</w:t>
            </w: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 allows multiple statement files.</w:t>
            </w:r>
          </w:p>
        </w:tc>
      </w:tr>
      <w:tr w:rsidR="004A19B7" w:rsidRPr="004A19B7" w14:paraId="6010EBB4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5268E8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Rainbow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1335BDD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Rainbow_statement*.xlsx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FBF8AF7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Rainbow_MasterFileData.xlsx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242D443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Rainbow_LumpSumDistribution.xlsx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18D5E077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Amounts are automatically multiplied by 0.6.</w:t>
            </w:r>
          </w:p>
        </w:tc>
      </w:tr>
      <w:tr w:rsidR="004A19B7" w:rsidRPr="004A19B7" w14:paraId="27D3D81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42F344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RVD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1F46F9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RVD_statement*.csv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396AB73F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RVD_MasterFileData.xlsx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E04C43A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27E8C4D5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Multiple statements now possible.</w:t>
            </w:r>
          </w:p>
        </w:tc>
      </w:tr>
      <w:tr w:rsidR="004A19B7" w:rsidRPr="004A19B7" w14:paraId="62481A7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516242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Smith_Co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3D76BE2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SmithCo_statement*.xlsx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F6A6013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SmithCo_MasterFileData.xlsx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EF47451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031F4935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Processes special Excel format with multiple headers. </w:t>
            </w: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bdr w:val="single" w:sz="2" w:space="0" w:color="E3E3E3" w:frame="1"/>
                <w:lang w:val="en-US" w:eastAsia="de-DE"/>
                <w14:ligatures w14:val="none"/>
              </w:rPr>
              <w:t xml:space="preserve">ATTENTION: Check column headers, they were different in Q4/25 than in Q3/25; </w:t>
            </w: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bdr w:val="single" w:sz="2" w:space="0" w:color="E3E3E3" w:frame="1"/>
                <w:lang w:val="en-US" w:eastAsia="de-DE"/>
                <w14:ligatures w14:val="none"/>
              </w:rPr>
              <w:lastRenderedPageBreak/>
              <w:t>particular problem: same headers for Album Artists and Track Artists ("Track Artist").</w:t>
            </w:r>
          </w:p>
        </w:tc>
      </w:tr>
      <w:tr w:rsidR="004A19B7" w:rsidRPr="004A19B7" w14:paraId="35B82EB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32B56FF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Timeless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30B5150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Timeless_statement*.xlsx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DF3B33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Timeless_MasterFileData.xlsx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92E1186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776340C1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Album detection via empty ISRC field.</w:t>
            </w:r>
          </w:p>
        </w:tc>
      </w:tr>
      <w:tr w:rsidR="004A19B7" w:rsidRPr="004A19B7" w14:paraId="5282D42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75E4ED08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Valleyarm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A6641D7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Valleyarm_statement.xlsx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FF8D1B5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Valleyarm_MasterFileData.xlsx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37920F94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Valleyarm_LumpSumDistribution.xlsx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796C804C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Amounts are automatically multiplied by 0.6. Album detection via empty ISRC field. </w:t>
            </w:r>
            <w:r w:rsidRPr="004A19B7">
              <w:rPr>
                <w:rFonts w:ascii="Arial" w:eastAsia="Times New Roman" w:hAnsi="Arial" w:cs="Arial"/>
                <w:b/>
                <w:bCs/>
                <w:color w:val="111827"/>
                <w:kern w:val="0"/>
                <w:sz w:val="21"/>
                <w:szCs w:val="21"/>
                <w:bdr w:val="single" w:sz="2" w:space="0" w:color="E3E3E3" w:frame="1"/>
                <w:lang w:eastAsia="de-DE"/>
                <w14:ligatures w14:val="none"/>
              </w:rPr>
              <w:t>ATTENTION: Delete Summary sheet in statement before calculation!</w:t>
            </w:r>
          </w:p>
        </w:tc>
      </w:tr>
      <w:tr w:rsidR="004A19B7" w:rsidRPr="004A19B7" w14:paraId="29AF3531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011AF6B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X5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18347C8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X5_statement.txt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64658811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Not required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621D56F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X5_LumpSumDistribution.xlsx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7B05D452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Statement is a text file (.txt). Hyphens in ISRCs are automatically removed.</w:t>
            </w:r>
          </w:p>
        </w:tc>
      </w:tr>
      <w:tr w:rsidR="004A19B7" w:rsidRPr="004A19B7" w14:paraId="767192E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419865C1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Americana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E84657F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AmericanaDigital_statement.xlsx&lt;br&gt;Chaku-Uta_statement.xlsx&lt;br&gt;AmericanaRetail_statement.xlsx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08367E73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eastAsia="de-DE"/>
                <w14:ligatures w14:val="none"/>
              </w:rPr>
              <w:t>Not required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2" w:space="0" w:color="CDCDCD"/>
            </w:tcBorders>
            <w:shd w:val="clear" w:color="auto" w:fill="FFFFFF"/>
            <w:vAlign w:val="bottom"/>
            <w:hideMark/>
          </w:tcPr>
          <w:p w14:paraId="2D9DB5EE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Lump Sum processing not yet implemented in the script (but possible)</w:t>
            </w:r>
          </w:p>
        </w:tc>
        <w:tc>
          <w:tcPr>
            <w:tcW w:w="0" w:type="auto"/>
            <w:tcBorders>
              <w:top w:val="single" w:sz="2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bottom"/>
            <w:hideMark/>
          </w:tcPr>
          <w:p w14:paraId="16592F20" w14:textId="77777777" w:rsidR="004A19B7" w:rsidRPr="004A19B7" w:rsidRDefault="004A19B7" w:rsidP="004A19B7">
            <w:pPr>
              <w:spacing w:before="480" w:after="0" w:line="240" w:lineRule="auto"/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</w:pPr>
            <w:r w:rsidRPr="004A19B7">
              <w:rPr>
                <w:rFonts w:ascii="Arial" w:eastAsia="Times New Roman" w:hAnsi="Arial" w:cs="Arial"/>
                <w:color w:val="424242"/>
                <w:kern w:val="0"/>
                <w:sz w:val="21"/>
                <w:szCs w:val="21"/>
                <w:lang w:val="en-US" w:eastAsia="de-DE"/>
                <w14:ligatures w14:val="none"/>
              </w:rPr>
              <w:t>These clients have no album logic.</w:t>
            </w:r>
          </w:p>
        </w:tc>
      </w:tr>
    </w:tbl>
    <w:p w14:paraId="7912C07E" w14:textId="77777777" w:rsidR="00B30802" w:rsidRPr="004A19B7" w:rsidRDefault="00B30802">
      <w:pPr>
        <w:rPr>
          <w:lang w:val="en-US"/>
        </w:rPr>
      </w:pPr>
    </w:p>
    <w:sectPr w:rsidR="00B30802" w:rsidRPr="004A19B7" w:rsidSect="004A19B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44F9"/>
    <w:multiLevelType w:val="multilevel"/>
    <w:tmpl w:val="7FB8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F405D"/>
    <w:multiLevelType w:val="multilevel"/>
    <w:tmpl w:val="E8CC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9F27C9"/>
    <w:multiLevelType w:val="multilevel"/>
    <w:tmpl w:val="00FE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088271">
    <w:abstractNumId w:val="0"/>
  </w:num>
  <w:num w:numId="2" w16cid:durableId="1886865030">
    <w:abstractNumId w:val="2"/>
  </w:num>
  <w:num w:numId="3" w16cid:durableId="388962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B7"/>
    <w:rsid w:val="002019E1"/>
    <w:rsid w:val="002863E2"/>
    <w:rsid w:val="004A19B7"/>
    <w:rsid w:val="009336AD"/>
    <w:rsid w:val="00B30802"/>
    <w:rsid w:val="00CD551C"/>
    <w:rsid w:val="00E75229"/>
    <w:rsid w:val="00F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69EB"/>
  <w15:chartTrackingRefBased/>
  <w15:docId w15:val="{2B0DF567-5F64-4AFC-B439-5FC26351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1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1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19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1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19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1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1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1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1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19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1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19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19B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19B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19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19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19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19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1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1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1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1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1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19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19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19B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19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19B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19B7"/>
    <w:rPr>
      <w:b/>
      <w:bCs/>
      <w:smallCaps/>
      <w:color w:val="2E74B5" w:themeColor="accent1" w:themeShade="BF"/>
      <w:spacing w:val="5"/>
    </w:rPr>
  </w:style>
  <w:style w:type="paragraph" w:customStyle="1" w:styleId="mb-2">
    <w:name w:val="mb-2"/>
    <w:basedOn w:val="Standard"/>
    <w:rsid w:val="004A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4A19B7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4A19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738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Rippe</dc:creator>
  <cp:keywords/>
  <dc:description/>
  <cp:lastModifiedBy>Lutz Rippe</cp:lastModifiedBy>
  <cp:revision>2</cp:revision>
  <dcterms:created xsi:type="dcterms:W3CDTF">2026-06-03T08:43:00Z</dcterms:created>
  <dcterms:modified xsi:type="dcterms:W3CDTF">2026-06-03T08:56:00Z</dcterms:modified>
</cp:coreProperties>
</file>